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171" w14:textId="77777777" w:rsidR="00B960AE" w:rsidRDefault="00B960AE" w:rsidP="00B960AE">
      <w:pPr>
        <w:kinsoku w:val="0"/>
        <w:overflowPunct w:val="0"/>
        <w:autoSpaceDE w:val="0"/>
        <w:autoSpaceDN w:val="0"/>
        <w:adjustRightInd w:val="0"/>
        <w:spacing w:after="55" w:line="266" w:lineRule="exact"/>
        <w:ind w:left="40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</w:rPr>
      </w:pPr>
      <w:bookmarkStart w:id="0" w:name="3.  Extended Survey"/>
      <w:bookmarkEnd w:id="0"/>
    </w:p>
    <w:p w14:paraId="7718CD04" w14:textId="77777777" w:rsidR="00B960AE" w:rsidRDefault="00B960AE" w:rsidP="00B960AE">
      <w:pPr>
        <w:kinsoku w:val="0"/>
        <w:overflowPunct w:val="0"/>
        <w:autoSpaceDE w:val="0"/>
        <w:autoSpaceDN w:val="0"/>
        <w:adjustRightInd w:val="0"/>
        <w:spacing w:after="55" w:line="266" w:lineRule="exact"/>
        <w:ind w:left="40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</w:rPr>
      </w:pPr>
    </w:p>
    <w:p w14:paraId="1DCEBC4C" w14:textId="58AF9F45" w:rsidR="00B960AE" w:rsidRPr="00BE54B4" w:rsidRDefault="00BE54B4" w:rsidP="00BE54B4">
      <w:pPr>
        <w:kinsoku w:val="0"/>
        <w:overflowPunct w:val="0"/>
        <w:autoSpaceDE w:val="0"/>
        <w:autoSpaceDN w:val="0"/>
        <w:adjustRightInd w:val="0"/>
        <w:spacing w:after="55" w:line="266" w:lineRule="exact"/>
        <w:ind w:left="40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</w:rPr>
        <w:t xml:space="preserve">                           </w:t>
      </w:r>
      <w:r w:rsidR="00B960AE" w:rsidRPr="00B960AE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2"/>
          <w:szCs w:val="32"/>
        </w:rPr>
        <w:t>Standard Survey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2"/>
          <w:szCs w:val="32"/>
        </w:rPr>
        <w:t xml:space="preserve"> -</w:t>
      </w:r>
      <w:r w:rsidR="00B960AE" w:rsidRPr="00B960AE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2"/>
          <w:szCs w:val="32"/>
        </w:rPr>
        <w:t xml:space="preserve"> Level 1 Standards</w:t>
      </w:r>
    </w:p>
    <w:p w14:paraId="37C5BCFA" w14:textId="77777777" w:rsidR="00B960AE" w:rsidRPr="00B960AE" w:rsidRDefault="00B960AE" w:rsidP="00B960AE">
      <w:pPr>
        <w:kinsoku w:val="0"/>
        <w:overflowPunct w:val="0"/>
        <w:autoSpaceDE w:val="0"/>
        <w:autoSpaceDN w:val="0"/>
        <w:adjustRightInd w:val="0"/>
        <w:spacing w:after="55" w:line="266" w:lineRule="exact"/>
        <w:ind w:left="40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3"/>
        <w:gridCol w:w="3476"/>
      </w:tblGrid>
      <w:tr w:rsidR="00B960AE" w:rsidRPr="00BE54B4" w14:paraId="4B061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20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A6EC7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9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</w:rPr>
            </w:pPr>
            <w:r w:rsidRPr="00B960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</w:rPr>
              <w:t>Condition of Participation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418807D" w14:textId="3A6194EE" w:rsidR="00B960AE" w:rsidRPr="00B960AE" w:rsidRDefault="00BE54B4" w:rsidP="00BE54B4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</w:rPr>
              <w:t xml:space="preserve">             </w:t>
            </w:r>
            <w:r w:rsidR="00B960AE" w:rsidRPr="00B960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</w:rPr>
              <w:t>Level</w:t>
            </w:r>
            <w:r w:rsidR="00B960AE" w:rsidRPr="00B960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kern w:val="0"/>
                <w:sz w:val="28"/>
                <w:szCs w:val="28"/>
              </w:rPr>
              <w:t xml:space="preserve"> </w:t>
            </w:r>
            <w:r w:rsidR="00B960AE" w:rsidRPr="00B960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</w:rPr>
              <w:t>1</w:t>
            </w:r>
            <w:r w:rsidR="00B960AE" w:rsidRPr="00B960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pacing w:val="-2"/>
                <w:kern w:val="0"/>
                <w:sz w:val="28"/>
                <w:szCs w:val="28"/>
              </w:rPr>
              <w:t xml:space="preserve"> </w:t>
            </w:r>
            <w:r w:rsidR="00B960AE" w:rsidRPr="00B960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</w:rPr>
              <w:t>Tags</w:t>
            </w:r>
          </w:p>
        </w:tc>
      </w:tr>
    </w:tbl>
    <w:p w14:paraId="44BD3AA9" w14:textId="77777777" w:rsidR="00B960AE" w:rsidRPr="00B960AE" w:rsidRDefault="00B960AE" w:rsidP="00B9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</w:rPr>
        <w:sectPr w:rsidR="00B960AE" w:rsidRPr="00B960AE" w:rsidSect="00B960AE">
          <w:pgSz w:w="12240" w:h="15840"/>
          <w:pgMar w:top="0" w:right="1360" w:bottom="0" w:left="1340" w:header="720" w:footer="720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5023"/>
      </w:tblGrid>
      <w:tr w:rsidR="00B960AE" w:rsidRPr="00B960AE" w14:paraId="28FBAD7E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4B39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§484.50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Patient Rights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6D29DC8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32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G412,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G414,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G416,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G418,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G422,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G428,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G430,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G432, G434,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G436,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G438,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G442,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G444,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G448,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G454,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G464, G478, G484, G486, G488, G490</w:t>
            </w:r>
          </w:p>
        </w:tc>
      </w:tr>
      <w:tr w:rsidR="00B960AE" w:rsidRPr="00B960AE" w14:paraId="5B386095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7837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§484.55</w:t>
            </w:r>
            <w:r w:rsidRPr="00B960AE">
              <w:rPr>
                <w:rFonts w:ascii="Times New Roman" w:hAnsi="Times New Roman" w:cs="Times New Roman"/>
                <w:color w:val="000000" w:themeColor="text1"/>
                <w:spacing w:val="-15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Comprehensive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Assessment of Patients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7FADB9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G514,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G516,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G520,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G528,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G530,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G532,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G534,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G536, G544, G546</w:t>
            </w:r>
          </w:p>
        </w:tc>
      </w:tr>
      <w:tr w:rsidR="00B960AE" w:rsidRPr="00B960AE" w14:paraId="57F8C8CF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DD2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98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§484.60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Care planning, coordination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3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of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3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services,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1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and quality of care.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C4F507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32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G572,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G574,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G576,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G580,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G582,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G584,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G588,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G590, G592,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G596,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G598,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G602,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G604,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G606,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G608,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G610, G612, G614, G616, G618, G620, G622</w:t>
            </w:r>
          </w:p>
        </w:tc>
      </w:tr>
      <w:tr w:rsidR="00B960AE" w:rsidRPr="00B960AE" w14:paraId="0EF47DDD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A109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Times New Roman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§484.70</w:t>
            </w:r>
            <w:r w:rsidRPr="00B960AE">
              <w:rPr>
                <w:rFonts w:ascii="Times New Roman" w:hAnsi="Times New Roman" w:cs="Times New Roman"/>
                <w:color w:val="000000" w:themeColor="text1"/>
                <w:spacing w:val="-12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Infection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prevention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and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control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FACF6D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G682, G686</w:t>
            </w:r>
          </w:p>
        </w:tc>
      </w:tr>
      <w:tr w:rsidR="00B960AE" w:rsidRPr="00B960AE" w14:paraId="158BBBE5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451A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98"/>
              <w:rPr>
                <w:rFonts w:ascii="Times New Roman" w:hAnsi="Times New Roman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§484.75</w:t>
            </w:r>
            <w:r w:rsidRPr="00B960AE">
              <w:rPr>
                <w:rFonts w:ascii="Times New Roman" w:hAnsi="Times New Roman" w:cs="Times New Roman"/>
                <w:color w:val="000000" w:themeColor="text1"/>
                <w:spacing w:val="-15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Skilled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Professional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kern w:val="0"/>
                <w:sz w:val="24"/>
                <w:szCs w:val="24"/>
              </w:rPr>
              <w:t>Services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AA0CAAA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G704,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G706,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G708,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G710,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G712,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G714,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G716,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G718, G724, G726, G728, G730</w:t>
            </w:r>
          </w:p>
        </w:tc>
      </w:tr>
      <w:tr w:rsidR="00B960AE" w:rsidRPr="00B960AE" w14:paraId="55ECA09F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F564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§484.80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Home Health Aide Services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ED9D5D2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G768,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G772,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G798,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G800,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G802,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G804,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G808,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G810, G812, G816, G818</w:t>
            </w:r>
          </w:p>
        </w:tc>
      </w:tr>
      <w:tr w:rsidR="00B960AE" w:rsidRPr="00B960AE" w14:paraId="2A1AC751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CA9A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§484.102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Emergency Preparedness</w:t>
            </w:r>
          </w:p>
          <w:p w14:paraId="719B63CA" w14:textId="3D635FA8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150214F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E-0004, E-0013, E-0036</w:t>
            </w:r>
          </w:p>
        </w:tc>
      </w:tr>
      <w:tr w:rsidR="00B960AE" w:rsidRPr="00B960AE" w14:paraId="5DD69EF0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2C64" w14:textId="0CBAB0D1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§484.105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Organization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spacing w:val="-15"/>
                <w:kern w:val="0"/>
                <w:sz w:val="24"/>
                <w:szCs w:val="24"/>
              </w:rPr>
              <w:t xml:space="preserve">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and </w:t>
            </w:r>
            <w:r w:rsidR="00BE54B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dministration of Services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17CDA7B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G982, G984</w:t>
            </w:r>
          </w:p>
        </w:tc>
      </w:tr>
      <w:tr w:rsidR="00B960AE" w:rsidRPr="00B960AE" w14:paraId="30AEFCA7" w14:textId="77777777" w:rsidTr="00B9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9C3994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§484.110 </w:t>
            </w:r>
            <w:r w:rsidRPr="00B960A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Clinical Records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D5994D1" w14:textId="77777777" w:rsidR="00B960AE" w:rsidRPr="00B960AE" w:rsidRDefault="00B960AE" w:rsidP="00B960A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960A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G1012, G1014, G1016, G1018, G1022, G1024, G1028</w:t>
            </w:r>
          </w:p>
        </w:tc>
      </w:tr>
    </w:tbl>
    <w:p w14:paraId="441F6DA2" w14:textId="77777777" w:rsidR="00B960AE" w:rsidRPr="00B960AE" w:rsidRDefault="00B960AE" w:rsidP="00B960A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1" w:name="Part II – The Survey Tasks"/>
      <w:bookmarkStart w:id="2" w:name="Task 1 - Pre-Survey Preparation"/>
      <w:bookmarkEnd w:id="1"/>
      <w:bookmarkEnd w:id="2"/>
    </w:p>
    <w:p w14:paraId="3B060D21" w14:textId="77777777" w:rsidR="002411A1" w:rsidRDefault="002411A1"/>
    <w:sectPr w:rsidR="002411A1" w:rsidSect="00B960AE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AE"/>
    <w:rsid w:val="002411A1"/>
    <w:rsid w:val="00B960AE"/>
    <w:rsid w:val="00B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55DE"/>
  <w15:chartTrackingRefBased/>
  <w15:docId w15:val="{82C25E87-5E35-40B2-8CE0-880FF0C5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>State of Missouri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Mike</dc:creator>
  <cp:keywords/>
  <dc:description/>
  <cp:lastModifiedBy>Fields, Mike</cp:lastModifiedBy>
  <cp:revision>2</cp:revision>
  <dcterms:created xsi:type="dcterms:W3CDTF">2024-04-12T15:16:00Z</dcterms:created>
  <dcterms:modified xsi:type="dcterms:W3CDTF">2024-04-12T15:22:00Z</dcterms:modified>
</cp:coreProperties>
</file>